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 xml:space="preserve">Перечень клиринговых организаций, с которыми ООО «Московские партнеры» заключило договоры об оказании </w:t>
      </w:r>
      <w:bookmarkStart w:id="0" w:name="_GoBack"/>
      <w:bookmarkEnd w:id="0"/>
      <w:r w:rsidRPr="00497CE3">
        <w:rPr>
          <w:rFonts w:ascii="Times New Roman" w:hAnsi="Times New Roman" w:cs="Times New Roman"/>
          <w:b/>
          <w:sz w:val="24"/>
          <w:szCs w:val="24"/>
        </w:rPr>
        <w:t>клиринговых услуг</w:t>
      </w:r>
    </w:p>
    <w:p w:rsidR="00497CE3" w:rsidRPr="00497CE3" w:rsidRDefault="00AD248F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E3">
        <w:rPr>
          <w:rFonts w:ascii="Times New Roman" w:hAnsi="Times New Roman" w:cs="Times New Roman"/>
          <w:sz w:val="24"/>
          <w:szCs w:val="24"/>
        </w:rPr>
        <w:t>БАНК «НАЦИОНАЛЬНЫЙ КЛИРИНГОВЫ</w:t>
      </w:r>
      <w:r w:rsidR="007C6B38">
        <w:rPr>
          <w:rFonts w:ascii="Times New Roman" w:hAnsi="Times New Roman" w:cs="Times New Roman"/>
          <w:sz w:val="24"/>
          <w:szCs w:val="24"/>
        </w:rPr>
        <w:t>Й ЦЕНТР» (АКЦИОНЕРНОЕ ОБЩЕСТВО)</w:t>
      </w:r>
      <w:r w:rsidR="00497CE3">
        <w:rPr>
          <w:rFonts w:ascii="Times New Roman" w:hAnsi="Times New Roman" w:cs="Times New Roman"/>
          <w:sz w:val="24"/>
          <w:szCs w:val="24"/>
        </w:rPr>
        <w:t>» (http://www.</w:t>
      </w:r>
      <w:proofErr w:type="spellStart"/>
      <w:r w:rsidR="00497CE3">
        <w:rPr>
          <w:rFonts w:ascii="Times New Roman" w:hAnsi="Times New Roman" w:cs="Times New Roman"/>
          <w:sz w:val="24"/>
          <w:szCs w:val="24"/>
          <w:lang w:val="en-US"/>
        </w:rPr>
        <w:t>nkcbank</w:t>
      </w:r>
      <w:proofErr w:type="spellEnd"/>
      <w:r w:rsidR="00497CE3" w:rsidRPr="00497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7CE3" w:rsidRPr="00497CE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97CE3" w:rsidRPr="00497CE3">
        <w:rPr>
          <w:rFonts w:ascii="Times New Roman" w:hAnsi="Times New Roman" w:cs="Times New Roman"/>
          <w:sz w:val="24"/>
          <w:szCs w:val="24"/>
        </w:rPr>
        <w:t>/)</w:t>
      </w:r>
    </w:p>
    <w:p w:rsidR="00497CE3" w:rsidRPr="00497CE3" w:rsidRDefault="00AD248F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r w:rsidR="00497CE3" w:rsidRPr="00497CE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mse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497CE3" w:rsidRPr="00497C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7CE3" w:rsidRPr="00497CE3" w:rsidRDefault="00497CE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497CE3" w:rsidRPr="0049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4B7CB4"/>
    <w:rsid w:val="0051458F"/>
    <w:rsid w:val="00646169"/>
    <w:rsid w:val="007B0018"/>
    <w:rsid w:val="007C6B38"/>
    <w:rsid w:val="00832734"/>
    <w:rsid w:val="00AD248F"/>
    <w:rsid w:val="00B43B7B"/>
    <w:rsid w:val="00B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4</cp:revision>
  <cp:lastPrinted>2016-05-23T13:10:00Z</cp:lastPrinted>
  <dcterms:created xsi:type="dcterms:W3CDTF">2016-05-23T12:25:00Z</dcterms:created>
  <dcterms:modified xsi:type="dcterms:W3CDTF">2016-05-23T14:25:00Z</dcterms:modified>
</cp:coreProperties>
</file>